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73C64" w:rsidRPr="00AD13C0" w:rsidTr="004C2F33">
        <w:tc>
          <w:tcPr>
            <w:tcW w:w="4785" w:type="dxa"/>
          </w:tcPr>
          <w:p w:rsidR="00B73C64" w:rsidRPr="00AD13C0" w:rsidRDefault="00B73C64" w:rsidP="004C2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3C0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B73C64" w:rsidRPr="00AD13C0" w:rsidRDefault="00B73C64" w:rsidP="004C2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3C0">
              <w:rPr>
                <w:rFonts w:ascii="Times New Roman" w:hAnsi="Times New Roman"/>
                <w:sz w:val="24"/>
                <w:szCs w:val="24"/>
              </w:rPr>
              <w:t>на общем собрании (конференции)</w:t>
            </w:r>
          </w:p>
          <w:p w:rsidR="00B73C64" w:rsidRPr="00AD13C0" w:rsidRDefault="00B73C64" w:rsidP="004C2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3C0">
              <w:rPr>
                <w:rFonts w:ascii="Times New Roman" w:hAnsi="Times New Roman"/>
                <w:sz w:val="24"/>
                <w:szCs w:val="24"/>
              </w:rPr>
              <w:t>работников и обучающихся БПОУ</w:t>
            </w:r>
          </w:p>
          <w:p w:rsidR="00B73C64" w:rsidRPr="00AD13C0" w:rsidRDefault="00B73C64" w:rsidP="004C2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3C0">
              <w:rPr>
                <w:rFonts w:ascii="Times New Roman" w:hAnsi="Times New Roman"/>
                <w:sz w:val="24"/>
                <w:szCs w:val="24"/>
              </w:rPr>
              <w:t>«Чебоксарское художественное училище (техникум)»  Минкультуры Чувашии</w:t>
            </w:r>
          </w:p>
          <w:p w:rsidR="00B73C64" w:rsidRPr="00AD13C0" w:rsidRDefault="00B73C64" w:rsidP="004C2F33">
            <w:pPr>
              <w:rPr>
                <w:b/>
              </w:rPr>
            </w:pPr>
            <w:r w:rsidRPr="00AD13C0">
              <w:t>Протокол от 30.10.2018 № 2</w:t>
            </w:r>
          </w:p>
        </w:tc>
        <w:tc>
          <w:tcPr>
            <w:tcW w:w="4786" w:type="dxa"/>
          </w:tcPr>
          <w:p w:rsidR="00B73C64" w:rsidRPr="00AD13C0" w:rsidRDefault="00B73C64" w:rsidP="004C2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3C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73C64" w:rsidRPr="00AD13C0" w:rsidRDefault="00B73C64" w:rsidP="004C2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3C0">
              <w:rPr>
                <w:rFonts w:ascii="Times New Roman" w:hAnsi="Times New Roman"/>
                <w:sz w:val="24"/>
                <w:szCs w:val="24"/>
              </w:rPr>
              <w:t>Приказом директора БПОУ  «Чебоксарское</w:t>
            </w:r>
          </w:p>
          <w:p w:rsidR="00B73C64" w:rsidRPr="00AD13C0" w:rsidRDefault="00B73C64" w:rsidP="004C2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3C0">
              <w:rPr>
                <w:rFonts w:ascii="Times New Roman" w:hAnsi="Times New Roman"/>
                <w:sz w:val="24"/>
                <w:szCs w:val="24"/>
              </w:rPr>
              <w:t>художественное училище (техникум)» Минкультуры Чувашии</w:t>
            </w:r>
          </w:p>
          <w:p w:rsidR="00B73C64" w:rsidRPr="00AD13C0" w:rsidRDefault="00B73C64" w:rsidP="004C2F33">
            <w:pPr>
              <w:rPr>
                <w:b/>
              </w:rPr>
            </w:pPr>
            <w:r w:rsidRPr="00AD13C0">
              <w:t>от 30.10.2018г. № 59-о</w:t>
            </w:r>
          </w:p>
        </w:tc>
      </w:tr>
    </w:tbl>
    <w:p w:rsidR="005A650F" w:rsidRPr="00404D69" w:rsidRDefault="005A650F" w:rsidP="005A650F">
      <w:pPr>
        <w:pStyle w:val="a3"/>
        <w:rPr>
          <w:rFonts w:ascii="Times New Roman" w:hAnsi="Times New Roman"/>
          <w:sz w:val="24"/>
          <w:szCs w:val="24"/>
        </w:rPr>
      </w:pPr>
    </w:p>
    <w:p w:rsidR="005A650F" w:rsidRPr="00404D69" w:rsidRDefault="005A650F" w:rsidP="005A650F">
      <w:pPr>
        <w:pStyle w:val="a3"/>
        <w:rPr>
          <w:rFonts w:ascii="Times New Roman" w:hAnsi="Times New Roman"/>
          <w:sz w:val="24"/>
          <w:szCs w:val="24"/>
        </w:rPr>
      </w:pPr>
    </w:p>
    <w:p w:rsidR="005A650F" w:rsidRDefault="005A650F" w:rsidP="005A650F">
      <w:pPr>
        <w:jc w:val="center"/>
        <w:rPr>
          <w:b/>
          <w:sz w:val="28"/>
          <w:szCs w:val="28"/>
        </w:rPr>
      </w:pPr>
      <w:r w:rsidRPr="00B009D3">
        <w:rPr>
          <w:b/>
          <w:sz w:val="28"/>
          <w:szCs w:val="28"/>
        </w:rPr>
        <w:t xml:space="preserve">ПОЛОЖЕНИЕ </w:t>
      </w:r>
    </w:p>
    <w:p w:rsidR="005A650F" w:rsidRPr="00D04023" w:rsidRDefault="005A650F" w:rsidP="005A650F">
      <w:pPr>
        <w:jc w:val="center"/>
        <w:rPr>
          <w:b/>
          <w:sz w:val="28"/>
          <w:szCs w:val="28"/>
        </w:rPr>
      </w:pPr>
      <w:r w:rsidRPr="00B009D3">
        <w:rPr>
          <w:b/>
          <w:sz w:val="28"/>
          <w:szCs w:val="28"/>
        </w:rPr>
        <w:t>о</w:t>
      </w:r>
      <w:r>
        <w:rPr>
          <w:b/>
        </w:rPr>
        <w:t xml:space="preserve"> </w:t>
      </w:r>
      <w:r w:rsidRPr="00D04023">
        <w:rPr>
          <w:b/>
          <w:sz w:val="28"/>
          <w:szCs w:val="28"/>
        </w:rPr>
        <w:t>порядке перевода студентов</w:t>
      </w:r>
      <w:r>
        <w:rPr>
          <w:b/>
          <w:sz w:val="28"/>
          <w:szCs w:val="28"/>
        </w:rPr>
        <w:t xml:space="preserve"> </w:t>
      </w:r>
      <w:r w:rsidRPr="00D04023">
        <w:rPr>
          <w:b/>
          <w:sz w:val="28"/>
          <w:szCs w:val="28"/>
        </w:rPr>
        <w:t xml:space="preserve">с платного обучения на </w:t>
      </w:r>
      <w:proofErr w:type="gramStart"/>
      <w:r w:rsidRPr="00D04023">
        <w:rPr>
          <w:b/>
          <w:sz w:val="28"/>
          <w:szCs w:val="28"/>
        </w:rPr>
        <w:t>бесплатное</w:t>
      </w:r>
      <w:proofErr w:type="gramEnd"/>
      <w:r w:rsidRPr="00B009D3">
        <w:rPr>
          <w:b/>
          <w:sz w:val="28"/>
          <w:szCs w:val="28"/>
        </w:rPr>
        <w:t xml:space="preserve"> 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b/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b/>
          <w:iCs/>
          <w:color w:val="000000"/>
          <w:spacing w:val="-1"/>
        </w:rPr>
      </w:pPr>
    </w:p>
    <w:p w:rsidR="002D3FA5" w:rsidRPr="002D3FA5" w:rsidRDefault="002D3FA5" w:rsidP="005E24F2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1. </w:t>
      </w:r>
      <w:proofErr w:type="gramStart"/>
      <w:r w:rsidRPr="002D3FA5">
        <w:rPr>
          <w:iCs/>
          <w:color w:val="000000"/>
          <w:spacing w:val="-1"/>
        </w:rPr>
        <w:t>Настоящее Положение разработано на основании ФЗ «Об образовании в Российской Федерации» от 29.12.2012 г. № 273-ФЗ, приказа Минобрнауки РФ от 06.06.2013 г.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бесплатное», приказа Минобрнауки РФ от 25.09.2014 г. № 1286 «О внесении изменений в Порядок и случаи перехода лиц, обучающихся</w:t>
      </w:r>
      <w:proofErr w:type="gramEnd"/>
      <w:r w:rsidRPr="002D3FA5">
        <w:rPr>
          <w:iCs/>
          <w:color w:val="000000"/>
          <w:spacing w:val="-1"/>
        </w:rPr>
        <w:t xml:space="preserve"> </w:t>
      </w:r>
      <w:proofErr w:type="gramStart"/>
      <w:r w:rsidRPr="002D3FA5">
        <w:rPr>
          <w:iCs/>
          <w:color w:val="000000"/>
          <w:spacing w:val="-1"/>
        </w:rPr>
        <w:t xml:space="preserve">по образовательным программам среднего профессионального и высшего образования, с платного обучения на бесплатное, утвержденный приказом Министерства образования и науки Российской Федерации от 6 июня 2013 г. N 443» и Устава </w:t>
      </w:r>
      <w:r w:rsidR="005E24F2" w:rsidRPr="005E24F2">
        <w:rPr>
          <w:iCs/>
          <w:color w:val="000000"/>
          <w:spacing w:val="-1"/>
        </w:rPr>
        <w:t>Б</w:t>
      </w:r>
      <w:r w:rsidR="008517DC">
        <w:rPr>
          <w:iCs/>
          <w:color w:val="000000"/>
          <w:spacing w:val="-1"/>
        </w:rPr>
        <w:t>ПОУ</w:t>
      </w:r>
      <w:r w:rsidR="005E24F2" w:rsidRPr="005E24F2">
        <w:rPr>
          <w:iCs/>
          <w:color w:val="000000"/>
          <w:spacing w:val="-1"/>
        </w:rPr>
        <w:t xml:space="preserve"> «Чебоксарское художественное училище (</w:t>
      </w:r>
      <w:r w:rsidR="005E24F2">
        <w:rPr>
          <w:iCs/>
          <w:color w:val="000000"/>
          <w:spacing w:val="-1"/>
        </w:rPr>
        <w:t xml:space="preserve">техникум)» Минкультуры Чувашии </w:t>
      </w:r>
      <w:r w:rsidRPr="002D3FA5">
        <w:rPr>
          <w:iCs/>
          <w:color w:val="000000"/>
          <w:spacing w:val="-1"/>
        </w:rPr>
        <w:t xml:space="preserve">(далее – училище). </w:t>
      </w:r>
      <w:proofErr w:type="gramEnd"/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proofErr w:type="gramStart"/>
      <w:r w:rsidRPr="002D3FA5">
        <w:rPr>
          <w:iCs/>
          <w:color w:val="000000"/>
          <w:spacing w:val="-1"/>
        </w:rPr>
        <w:t>Данное положение распространяется на студентов, обучающихся в училище на платной основе по образовательным программам среднего профессионального образования и определяет правила и случаи их перехода с платного обучения на бесплатное внутри училища.</w:t>
      </w:r>
      <w:proofErr w:type="gramEnd"/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2. </w:t>
      </w:r>
      <w:proofErr w:type="gramStart"/>
      <w:r w:rsidRPr="002D3FA5">
        <w:rPr>
          <w:iCs/>
          <w:color w:val="000000"/>
          <w:spacing w:val="-1"/>
        </w:rPr>
        <w:t>Положение вводится с целью создания благоприятных материальных и моральных условии для учебы и социальной поддержки студентов, обучающихся на платной договорной основе и проявляющих стремление к отличным знаниям и способности к творческой деятельности, а также активно участвующих в общественной и концертной жизни училища.</w:t>
      </w:r>
      <w:proofErr w:type="gramEnd"/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3. Перевод студента с платного обучения на </w:t>
      </w:r>
      <w:proofErr w:type="gramStart"/>
      <w:r w:rsidRPr="002D3FA5">
        <w:rPr>
          <w:iCs/>
          <w:color w:val="000000"/>
          <w:spacing w:val="-1"/>
        </w:rPr>
        <w:t>бесплатное</w:t>
      </w:r>
      <w:proofErr w:type="gramEnd"/>
      <w:r w:rsidRPr="002D3FA5">
        <w:rPr>
          <w:iCs/>
          <w:color w:val="000000"/>
          <w:spacing w:val="-1"/>
        </w:rPr>
        <w:t xml:space="preserve"> осуществляется только при наличии вакантного бюджетного места по соответствующей образовательной программе по специальности и форме обучения на соответствующем курсе.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>4. Количество вакантных бюджетных мест определяется училищем как разница между контрольными цифрами соответствующего года приема (количество мест приема на первый год обучения) и фактическим количеством студентов по соответствующей образовательной программе по специальности и форме обучения на соответствующем курсе не менее двух раз в год (по окончании семестра).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5. </w:t>
      </w:r>
      <w:proofErr w:type="gramStart"/>
      <w:r w:rsidRPr="002D3FA5">
        <w:rPr>
          <w:iCs/>
          <w:color w:val="000000"/>
          <w:spacing w:val="-1"/>
        </w:rPr>
        <w:t>Училищем обеспечивается открытость информации о количестве вакантных бюджетных мест для перехода с платного обучения на бесплатное, сроках подачи студентами заявлений на переход с платного обучения на бесплатное путем размещения указанной информации в информационно-телекоммуникационных сетях, в том числе на официальном сайте училища в сети «Интернет».</w:t>
      </w:r>
      <w:proofErr w:type="gramEnd"/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>6. Право на переход с платного обучения на бесплатное имеет лицо, обучающееся в училище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lastRenderedPageBreak/>
        <w:t>а) сдачи экзаменов за два последних семестра обучения, предшествующих подаче заявления, на оценки «отлично» или «отлично» и «хорошо» или «хорошо»;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>б) отнесения к следующим категориям граждан (за исключением иностранных граждан, если международным договором РФ не предусмотрено иное):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>в) утраты студентом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7. </w:t>
      </w:r>
      <w:proofErr w:type="gramStart"/>
      <w:r w:rsidRPr="002D3FA5">
        <w:rPr>
          <w:iCs/>
          <w:color w:val="000000"/>
          <w:spacing w:val="-1"/>
        </w:rPr>
        <w:t>Решение о переходе обучающегося с платного обучения на бесплатное принимается специально создаваемой училищем комиссией (далее - Комиссия) под председательством заместителя директора училища по учебной работе, в состав которой включаются председате</w:t>
      </w:r>
      <w:r w:rsidR="00941283">
        <w:rPr>
          <w:iCs/>
          <w:color w:val="000000"/>
          <w:spacing w:val="-1"/>
        </w:rPr>
        <w:t>ли предметно-цикловых комиссий.</w:t>
      </w:r>
      <w:proofErr w:type="gramEnd"/>
      <w:r w:rsidR="00941283">
        <w:rPr>
          <w:iCs/>
          <w:color w:val="000000"/>
          <w:spacing w:val="-1"/>
        </w:rPr>
        <w:t xml:space="preserve"> </w:t>
      </w:r>
      <w:bookmarkStart w:id="0" w:name="_GoBack"/>
      <w:bookmarkEnd w:id="0"/>
      <w:r w:rsidRPr="002D3FA5">
        <w:rPr>
          <w:iCs/>
          <w:color w:val="000000"/>
          <w:spacing w:val="-1"/>
        </w:rPr>
        <w:t>При принятии решения также учитывается мнение студенческого совета</w:t>
      </w:r>
      <w:r w:rsidR="0008110A">
        <w:rPr>
          <w:iCs/>
          <w:color w:val="000000"/>
          <w:spacing w:val="-1"/>
        </w:rPr>
        <w:t xml:space="preserve"> училища</w:t>
      </w:r>
      <w:r w:rsidR="005E24F2">
        <w:rPr>
          <w:iCs/>
          <w:color w:val="000000"/>
          <w:spacing w:val="-1"/>
        </w:rPr>
        <w:t xml:space="preserve"> и совета родителей (законных представителей)</w:t>
      </w:r>
      <w:r w:rsidRPr="002D3FA5">
        <w:rPr>
          <w:iCs/>
          <w:color w:val="000000"/>
          <w:spacing w:val="-1"/>
        </w:rPr>
        <w:t xml:space="preserve"> </w:t>
      </w:r>
      <w:r w:rsidR="005E24F2">
        <w:rPr>
          <w:iCs/>
          <w:color w:val="000000"/>
          <w:spacing w:val="-1"/>
        </w:rPr>
        <w:t xml:space="preserve">несовершеннолетних студентов </w:t>
      </w:r>
      <w:r w:rsidR="0008110A">
        <w:rPr>
          <w:iCs/>
          <w:color w:val="000000"/>
          <w:spacing w:val="-1"/>
        </w:rPr>
        <w:t>в отношении несовершеннолетних студентов училища</w:t>
      </w:r>
      <w:r w:rsidRPr="002D3FA5">
        <w:rPr>
          <w:iCs/>
          <w:color w:val="000000"/>
          <w:spacing w:val="-1"/>
        </w:rPr>
        <w:t>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Материалы для работы Комиссии представляют структурные подразделения училища, в которые поступили от студентов заявления о переходе с платного обучения на </w:t>
      </w:r>
      <w:proofErr w:type="gramStart"/>
      <w:r w:rsidRPr="002D3FA5">
        <w:rPr>
          <w:iCs/>
          <w:color w:val="000000"/>
          <w:spacing w:val="-1"/>
        </w:rPr>
        <w:t>бесплатное</w:t>
      </w:r>
      <w:proofErr w:type="gramEnd"/>
      <w:r w:rsidRPr="002D3FA5">
        <w:rPr>
          <w:iCs/>
          <w:color w:val="000000"/>
          <w:spacing w:val="-1"/>
        </w:rPr>
        <w:t>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8. </w:t>
      </w:r>
      <w:proofErr w:type="gramStart"/>
      <w:r w:rsidRPr="002D3FA5">
        <w:rPr>
          <w:iCs/>
          <w:color w:val="000000"/>
          <w:spacing w:val="-1"/>
        </w:rPr>
        <w:t>Студент, желающий перейти на вакантное бюджетное место, представляет в структурное подразделение училища, в котором он обучается, мотивированное заявление на имя директора о переходе с платного обучения на бесплатное.</w:t>
      </w:r>
      <w:proofErr w:type="gramEnd"/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К заявлению </w:t>
      </w:r>
      <w:proofErr w:type="gramStart"/>
      <w:r w:rsidRPr="002D3FA5">
        <w:rPr>
          <w:iCs/>
          <w:color w:val="000000"/>
          <w:spacing w:val="-1"/>
        </w:rPr>
        <w:t>обучающегося</w:t>
      </w:r>
      <w:proofErr w:type="gramEnd"/>
      <w:r w:rsidRPr="002D3FA5">
        <w:rPr>
          <w:iCs/>
          <w:color w:val="000000"/>
          <w:spacing w:val="-1"/>
        </w:rPr>
        <w:t xml:space="preserve"> прилагаются следующие документы: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>а) подтверждающие отнесение данного студента к указанным в подпунктах «б» - «в» пункта 6 настоящего Положения категориям граждан (в случае отсутствия в личном деле студента);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>б) подтверждающие особые достижения в учебной, научно-исследовательской, общественной, культурно-творческой и спортивной деятельности училища (при наличии).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9. </w:t>
      </w:r>
      <w:proofErr w:type="gramStart"/>
      <w:r w:rsidRPr="002D3FA5">
        <w:rPr>
          <w:iCs/>
          <w:color w:val="000000"/>
          <w:spacing w:val="-1"/>
        </w:rPr>
        <w:t>Структурное подразделение училища в пятидневный срок с момента поступления заявления от студента визирует указанное заявление и передает заявление в Комиссию с прилагаемыми к нему документами, а также информацией структурного подразделения училища, содержащей сведения: о результатах промежуточной аттестации студента за два семестра, предшествующих подаче им заявления о переходе с платного обучения на бесплатное;</w:t>
      </w:r>
      <w:proofErr w:type="gramEnd"/>
      <w:r w:rsidRPr="002D3FA5">
        <w:rPr>
          <w:iCs/>
          <w:color w:val="000000"/>
          <w:spacing w:val="-1"/>
        </w:rPr>
        <w:t xml:space="preserve"> об отсутствии дисциплинарных взысканий; об отсутствии задолженности по оплате обучения (далее - информация).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10. Приоритетность перехода студентов с платного обучения на </w:t>
      </w:r>
      <w:proofErr w:type="gramStart"/>
      <w:r w:rsidRPr="002D3FA5">
        <w:rPr>
          <w:iCs/>
          <w:color w:val="000000"/>
          <w:spacing w:val="-1"/>
        </w:rPr>
        <w:t>бесплатное</w:t>
      </w:r>
      <w:proofErr w:type="gramEnd"/>
      <w:r w:rsidRPr="002D3FA5">
        <w:rPr>
          <w:iCs/>
          <w:color w:val="000000"/>
          <w:spacing w:val="-1"/>
        </w:rPr>
        <w:t xml:space="preserve"> устанавливается Комиссией в соответствии с условиями, указанными в пункте 6 настоящего Положения.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>11. В результате рассмотрения заявления студента, прилагаемых к нему документов и информации структурного подразделения Комиссией принимается одно из следующих решений: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- о переходе студента с платного обучения на </w:t>
      </w:r>
      <w:proofErr w:type="gramStart"/>
      <w:r w:rsidRPr="002D3FA5">
        <w:rPr>
          <w:iCs/>
          <w:color w:val="000000"/>
          <w:spacing w:val="-1"/>
        </w:rPr>
        <w:t>бесплатное</w:t>
      </w:r>
      <w:proofErr w:type="gramEnd"/>
      <w:r w:rsidRPr="002D3FA5">
        <w:rPr>
          <w:iCs/>
          <w:color w:val="000000"/>
          <w:spacing w:val="-1"/>
        </w:rPr>
        <w:t>;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- об отказе в переходе студента с платного обучения на </w:t>
      </w:r>
      <w:proofErr w:type="gramStart"/>
      <w:r w:rsidRPr="002D3FA5">
        <w:rPr>
          <w:iCs/>
          <w:color w:val="000000"/>
          <w:spacing w:val="-1"/>
        </w:rPr>
        <w:t>бесплатное</w:t>
      </w:r>
      <w:proofErr w:type="gramEnd"/>
      <w:r w:rsidRPr="002D3FA5">
        <w:rPr>
          <w:iCs/>
          <w:color w:val="000000"/>
          <w:spacing w:val="-1"/>
        </w:rPr>
        <w:t>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12. </w:t>
      </w:r>
      <w:proofErr w:type="gramStart"/>
      <w:r w:rsidRPr="002D3FA5">
        <w:rPr>
          <w:iCs/>
          <w:color w:val="000000"/>
          <w:spacing w:val="-1"/>
        </w:rPr>
        <w:t>Решение о переходе обучающегося с платного обучения на бесплатное принимается Комиссией с учетом количества вакантных бюджетных мест и приоритетов, установленных Комиссией, в соответствии с пунктом 10 настоящего Положения.</w:t>
      </w:r>
      <w:proofErr w:type="gramEnd"/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13. При заполнении имеющихся вакантных мест с учетом приоритетов, </w:t>
      </w:r>
      <w:r w:rsidRPr="002D3FA5">
        <w:rPr>
          <w:iCs/>
          <w:color w:val="000000"/>
          <w:spacing w:val="-1"/>
        </w:rPr>
        <w:lastRenderedPageBreak/>
        <w:t xml:space="preserve">установленных Комиссией, в соответствии с пунктом 10 настоящего Положения, в отношении оставшихся заявлений студентов Комиссией принимается решение об отказе в переходе с платного обучения </w:t>
      </w:r>
      <w:proofErr w:type="gramStart"/>
      <w:r w:rsidRPr="002D3FA5">
        <w:rPr>
          <w:iCs/>
          <w:color w:val="000000"/>
          <w:spacing w:val="-1"/>
        </w:rPr>
        <w:t>на</w:t>
      </w:r>
      <w:proofErr w:type="gramEnd"/>
      <w:r w:rsidRPr="002D3FA5">
        <w:rPr>
          <w:iCs/>
          <w:color w:val="000000"/>
          <w:spacing w:val="-1"/>
        </w:rPr>
        <w:t xml:space="preserve"> бесплатное.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>14. Решение Комиссии доводится до сведения студентов путем размещения протокола заседания Комиссии на информационном стенде училища, в том числе на официальном сайте училища в сети «Интернет».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ind w:firstLine="709"/>
        <w:jc w:val="both"/>
        <w:rPr>
          <w:iCs/>
          <w:color w:val="000000"/>
          <w:spacing w:val="-1"/>
        </w:rPr>
      </w:pPr>
      <w:r w:rsidRPr="002D3FA5">
        <w:rPr>
          <w:iCs/>
          <w:color w:val="000000"/>
          <w:spacing w:val="-1"/>
        </w:rPr>
        <w:t xml:space="preserve">15. Переход с платного обучения на </w:t>
      </w:r>
      <w:proofErr w:type="gramStart"/>
      <w:r w:rsidRPr="002D3FA5">
        <w:rPr>
          <w:iCs/>
          <w:color w:val="000000"/>
          <w:spacing w:val="-1"/>
        </w:rPr>
        <w:t>бесплатное</w:t>
      </w:r>
      <w:proofErr w:type="gramEnd"/>
      <w:r w:rsidRPr="002D3FA5">
        <w:rPr>
          <w:iCs/>
          <w:color w:val="000000"/>
          <w:spacing w:val="-1"/>
        </w:rPr>
        <w:t xml:space="preserve"> оформляется приказом, подписанным директором не позднее 10 календарных дней с даты принятия Комиссией решения о таком переходе.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7B5886" w:rsidRPr="006028B6" w:rsidRDefault="007B5886" w:rsidP="007B5886">
      <w:pPr>
        <w:jc w:val="both"/>
        <w:rPr>
          <w:b/>
        </w:rPr>
      </w:pPr>
      <w:r w:rsidRPr="006028B6">
        <w:rPr>
          <w:b/>
        </w:rPr>
        <w:t>РАССМОТРЕНО:</w:t>
      </w:r>
    </w:p>
    <w:p w:rsidR="007B5886" w:rsidRPr="006028B6" w:rsidRDefault="007B5886" w:rsidP="007B5886">
      <w:pPr>
        <w:jc w:val="both"/>
      </w:pPr>
      <w:r w:rsidRPr="006028B6">
        <w:t xml:space="preserve">На Студенческом Совете </w:t>
      </w:r>
    </w:p>
    <w:p w:rsidR="007B5886" w:rsidRPr="006028B6" w:rsidRDefault="007B5886" w:rsidP="007B5886">
      <w:pPr>
        <w:jc w:val="both"/>
      </w:pPr>
      <w:r w:rsidRPr="006028B6">
        <w:t>Протокол № 2 от 02.10.2018 г.</w:t>
      </w: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2D3FA5" w:rsidRPr="002D3FA5" w:rsidRDefault="002D3FA5" w:rsidP="002D3FA5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pacing w:val="-1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D1DA1" w:rsidRDefault="005D1DA1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D1DA1" w:rsidRDefault="005D1DA1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D1DA1" w:rsidRDefault="005D1DA1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Pr="006D4180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jc w:val="center"/>
        <w:rPr>
          <w:iCs/>
          <w:color w:val="000000"/>
        </w:rPr>
      </w:pPr>
      <w:r>
        <w:rPr>
          <w:iCs/>
          <w:color w:val="000000"/>
          <w:spacing w:val="2"/>
        </w:rPr>
        <w:t>Б</w:t>
      </w:r>
      <w:r w:rsidR="005D1DA1">
        <w:rPr>
          <w:iCs/>
          <w:color w:val="000000"/>
          <w:spacing w:val="2"/>
        </w:rPr>
        <w:t>П</w:t>
      </w:r>
      <w:r>
        <w:rPr>
          <w:iCs/>
          <w:color w:val="000000"/>
          <w:spacing w:val="2"/>
        </w:rPr>
        <w:t xml:space="preserve">ОУ «Чебоксарское художественное училище (техникум)» </w:t>
      </w:r>
      <w:r w:rsidRPr="00E5438A">
        <w:t>Минкультуры Чувашии</w:t>
      </w:r>
      <w:r w:rsidRPr="006D4180">
        <w:rPr>
          <w:iCs/>
          <w:color w:val="000000"/>
        </w:rPr>
        <w:t xml:space="preserve"> </w:t>
      </w: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b/>
          <w:iCs/>
          <w:color w:val="00000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jc w:val="center"/>
        <w:rPr>
          <w:b/>
          <w:iCs/>
          <w:color w:val="000000"/>
        </w:rPr>
      </w:pPr>
      <w:r w:rsidRPr="0023675D">
        <w:rPr>
          <w:b/>
          <w:iCs/>
          <w:color w:val="000000"/>
        </w:rPr>
        <w:t>СПРАВКА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 xml:space="preserve">(перевод с платного </w:t>
      </w:r>
      <w:r w:rsidRPr="0023675D">
        <w:rPr>
          <w:b/>
          <w:iCs/>
          <w:color w:val="000000"/>
        </w:rPr>
        <w:t xml:space="preserve">обучения на </w:t>
      </w:r>
      <w:proofErr w:type="gramStart"/>
      <w:r>
        <w:rPr>
          <w:b/>
          <w:iCs/>
          <w:color w:val="000000"/>
        </w:rPr>
        <w:t>бесплатное</w:t>
      </w:r>
      <w:proofErr w:type="gramEnd"/>
      <w:r w:rsidRPr="0023675D">
        <w:rPr>
          <w:b/>
          <w:iCs/>
          <w:color w:val="000000"/>
        </w:rPr>
        <w:t>)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jc w:val="center"/>
        <w:rPr>
          <w:b/>
          <w:iCs/>
          <w:color w:val="00000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  <w:r w:rsidRPr="0023675D">
        <w:rPr>
          <w:iCs/>
          <w:color w:val="000000"/>
        </w:rPr>
        <w:t>Ф. И. О. студент</w:t>
      </w:r>
      <w:proofErr w:type="gramStart"/>
      <w:r w:rsidRPr="0023675D">
        <w:rPr>
          <w:iCs/>
          <w:color w:val="000000"/>
        </w:rPr>
        <w:t>а(</w:t>
      </w:r>
      <w:proofErr w:type="spellStart"/>
      <w:proofErr w:type="gramEnd"/>
      <w:r w:rsidRPr="0023675D">
        <w:rPr>
          <w:iCs/>
          <w:color w:val="000000"/>
        </w:rPr>
        <w:t>ки</w:t>
      </w:r>
      <w:proofErr w:type="spellEnd"/>
      <w:r w:rsidRPr="0023675D">
        <w:rPr>
          <w:iCs/>
          <w:color w:val="000000"/>
        </w:rPr>
        <w:t>) __________________________________________</w:t>
      </w:r>
      <w:r>
        <w:rPr>
          <w:iCs/>
          <w:color w:val="000000"/>
        </w:rPr>
        <w:t>______________</w:t>
      </w:r>
      <w:r w:rsidRPr="0023675D">
        <w:rPr>
          <w:iCs/>
          <w:color w:val="000000"/>
        </w:rPr>
        <w:t>_____________________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  <w:r w:rsidRPr="0023675D">
        <w:rPr>
          <w:iCs/>
          <w:color w:val="000000"/>
        </w:rPr>
        <w:t>Успеваемость (средний балл) _______________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  <w:r w:rsidRPr="0023675D">
        <w:rPr>
          <w:iCs/>
          <w:color w:val="000000"/>
        </w:rPr>
        <w:t xml:space="preserve">Дисциплинарные взыскания в течение года 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  <w:r w:rsidRPr="0023675D">
        <w:rPr>
          <w:iCs/>
          <w:color w:val="000000"/>
        </w:rPr>
        <w:t>__________________________________________________________________________________________________________________________________________________________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  <w:r w:rsidRPr="0023675D">
        <w:rPr>
          <w:iCs/>
          <w:color w:val="000000"/>
        </w:rPr>
        <w:t xml:space="preserve">Пропуски без уважительных причин </w:t>
      </w: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  <w:r w:rsidRPr="0023675D">
        <w:rPr>
          <w:iCs/>
          <w:color w:val="000000"/>
        </w:rPr>
        <w:t>____________________________________________________________________________________________________________________________________</w:t>
      </w:r>
      <w:r>
        <w:rPr>
          <w:iCs/>
          <w:color w:val="000000"/>
        </w:rPr>
        <w:t>______________________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  <w:r w:rsidRPr="0023675D">
        <w:rPr>
          <w:iCs/>
          <w:color w:val="000000"/>
        </w:rPr>
        <w:t>Участие в фестивалях, конкурсах, смотрах, конференциях (дипломы, грамоты, сертификаты)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  <w:r>
        <w:rPr>
          <w:iCs/>
          <w:color w:val="000000"/>
        </w:rPr>
        <w:t xml:space="preserve">Участие в </w:t>
      </w:r>
      <w:proofErr w:type="spellStart"/>
      <w:r>
        <w:rPr>
          <w:iCs/>
          <w:color w:val="000000"/>
        </w:rPr>
        <w:t>выставочно</w:t>
      </w:r>
      <w:proofErr w:type="spellEnd"/>
      <w:r w:rsidRPr="0023675D">
        <w:rPr>
          <w:iCs/>
          <w:color w:val="000000"/>
        </w:rPr>
        <w:t>-творческой деятельности Бюджетного учреждения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  <w:r w:rsidRPr="0023675D">
        <w:rPr>
          <w:iCs/>
          <w:color w:val="000000"/>
        </w:rPr>
        <w:t>Участие в общественной работе Бюджетного учреждения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  <w:r w:rsidRPr="0023675D">
        <w:rPr>
          <w:iCs/>
          <w:color w:val="000000"/>
        </w:rPr>
        <w:t>Разовые поручения ________________________________________________________________________________________________________________________________________</w:t>
      </w:r>
      <w:r>
        <w:rPr>
          <w:iCs/>
          <w:color w:val="000000"/>
        </w:rPr>
        <w:t>__________________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  <w:r>
        <w:rPr>
          <w:iCs/>
          <w:color w:val="000000"/>
        </w:rPr>
        <w:t>_____________________________________________________________________________</w:t>
      </w: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  <w:r w:rsidRPr="0023675D">
        <w:rPr>
          <w:iCs/>
          <w:color w:val="000000"/>
          <w:sz w:val="20"/>
          <w:szCs w:val="20"/>
        </w:rPr>
        <w:t xml:space="preserve">Приложение: заявление, копия книжки успеваемости </w:t>
      </w:r>
      <w:r w:rsidRPr="00533E03">
        <w:rPr>
          <w:iCs/>
          <w:color w:val="000000"/>
          <w:sz w:val="20"/>
          <w:szCs w:val="20"/>
        </w:rPr>
        <w:t>за 2 семестра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  <w:r>
        <w:rPr>
          <w:iCs/>
          <w:color w:val="000000"/>
        </w:rPr>
        <w:t>Председатель Цикловой комиссии</w:t>
      </w:r>
      <w:r w:rsidRPr="006D4180">
        <w:rPr>
          <w:iCs/>
          <w:color w:val="000000"/>
        </w:rPr>
        <w:t xml:space="preserve"> </w:t>
      </w:r>
      <w:r w:rsidRPr="0023675D">
        <w:rPr>
          <w:iCs/>
          <w:color w:val="000000"/>
          <w:sz w:val="20"/>
          <w:szCs w:val="20"/>
        </w:rPr>
        <w:t xml:space="preserve"> __________________  / _____________________________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  <w:t xml:space="preserve">                        </w:t>
      </w:r>
      <w:r w:rsidRPr="0023675D">
        <w:rPr>
          <w:iCs/>
          <w:color w:val="000000"/>
          <w:sz w:val="20"/>
          <w:szCs w:val="20"/>
        </w:rPr>
        <w:t xml:space="preserve">(подпись) </w:t>
      </w:r>
      <w:r w:rsidRPr="0023675D">
        <w:rPr>
          <w:iCs/>
          <w:color w:val="000000"/>
          <w:sz w:val="20"/>
          <w:szCs w:val="20"/>
        </w:rPr>
        <w:tab/>
      </w:r>
      <w:r w:rsidRPr="0023675D"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 xml:space="preserve">          </w:t>
      </w:r>
      <w:r w:rsidRPr="0023675D">
        <w:rPr>
          <w:iCs/>
          <w:color w:val="000000"/>
          <w:sz w:val="20"/>
          <w:szCs w:val="20"/>
        </w:rPr>
        <w:t>(расшифровка подписи)</w:t>
      </w: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</w:p>
    <w:p w:rsidR="005A650F" w:rsidRPr="0023675D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  <w:r>
        <w:rPr>
          <w:iCs/>
          <w:color w:val="000000"/>
        </w:rPr>
        <w:t xml:space="preserve">Куратор   </w:t>
      </w:r>
      <w:r w:rsidRPr="006D4180">
        <w:rPr>
          <w:iCs/>
          <w:color w:val="000000"/>
        </w:rPr>
        <w:t xml:space="preserve"> </w:t>
      </w:r>
      <w:r w:rsidRPr="006D4180">
        <w:rPr>
          <w:iCs/>
          <w:color w:val="000000"/>
        </w:rPr>
        <w:tab/>
      </w:r>
      <w:r>
        <w:rPr>
          <w:iCs/>
          <w:color w:val="000000"/>
          <w:sz w:val="20"/>
          <w:szCs w:val="20"/>
        </w:rPr>
        <w:tab/>
        <w:t xml:space="preserve">                               </w:t>
      </w:r>
      <w:r w:rsidRPr="0023675D">
        <w:rPr>
          <w:iCs/>
          <w:color w:val="000000"/>
          <w:sz w:val="20"/>
          <w:szCs w:val="20"/>
        </w:rPr>
        <w:t>___________________ / _____________________________</w:t>
      </w:r>
    </w:p>
    <w:p w:rsidR="005A650F" w:rsidRDefault="005A650F" w:rsidP="005A650F">
      <w:pPr>
        <w:widowControl w:val="0"/>
        <w:shd w:val="clear" w:color="auto" w:fill="FFFFFF"/>
        <w:tabs>
          <w:tab w:val="left" w:pos="893"/>
        </w:tabs>
        <w:autoSpaceDE w:val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  <w:t xml:space="preserve">          </w:t>
      </w:r>
      <w:r w:rsidRPr="0023675D">
        <w:rPr>
          <w:iCs/>
          <w:color w:val="000000"/>
          <w:sz w:val="20"/>
          <w:szCs w:val="20"/>
        </w:rPr>
        <w:t xml:space="preserve">(подпись) </w:t>
      </w:r>
      <w:r w:rsidRPr="0023675D">
        <w:rPr>
          <w:iCs/>
          <w:color w:val="000000"/>
          <w:sz w:val="20"/>
          <w:szCs w:val="20"/>
        </w:rPr>
        <w:tab/>
      </w:r>
      <w:r w:rsidRPr="0023675D"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 xml:space="preserve">         </w:t>
      </w:r>
      <w:r w:rsidRPr="0023675D">
        <w:rPr>
          <w:iCs/>
          <w:color w:val="000000"/>
          <w:sz w:val="20"/>
          <w:szCs w:val="20"/>
        </w:rPr>
        <w:t>(расшифровка подписи)</w:t>
      </w:r>
    </w:p>
    <w:p w:rsidR="00F7797E" w:rsidRDefault="00F7797E"/>
    <w:sectPr w:rsidR="00F7797E" w:rsidSect="00121B68">
      <w:footnotePr>
        <w:pos w:val="beneathText"/>
      </w:footnotePr>
      <w:pgSz w:w="11905" w:h="1581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0F"/>
    <w:rsid w:val="0008110A"/>
    <w:rsid w:val="002039BB"/>
    <w:rsid w:val="002D3FA5"/>
    <w:rsid w:val="003A5EAD"/>
    <w:rsid w:val="0050487A"/>
    <w:rsid w:val="005A650F"/>
    <w:rsid w:val="005D1DA1"/>
    <w:rsid w:val="005E24F2"/>
    <w:rsid w:val="007B5886"/>
    <w:rsid w:val="008517DC"/>
    <w:rsid w:val="00941283"/>
    <w:rsid w:val="00A078C0"/>
    <w:rsid w:val="00B73C64"/>
    <w:rsid w:val="00F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6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EA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73C6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65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EA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B73C6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CHXU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User</cp:lastModifiedBy>
  <cp:revision>15</cp:revision>
  <cp:lastPrinted>2013-10-18T09:50:00Z</cp:lastPrinted>
  <dcterms:created xsi:type="dcterms:W3CDTF">2013-10-16T07:28:00Z</dcterms:created>
  <dcterms:modified xsi:type="dcterms:W3CDTF">2020-02-17T11:49:00Z</dcterms:modified>
</cp:coreProperties>
</file>